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Наоснову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банкротству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_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Суботици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Ст.бр.27/2014</w:t>
      </w:r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</w:t>
      </w:r>
      <w:r w:rsidR="00A329BA">
        <w:rPr>
          <w:rFonts w:ascii="Times New Roman" w:hAnsi="Times New Roman" w:cs="Times New Roman"/>
          <w:sz w:val="24"/>
          <w:szCs w:val="24"/>
        </w:rPr>
        <w:t>08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A329BA">
        <w:rPr>
          <w:rFonts w:ascii="Times New Roman" w:hAnsi="Times New Roman" w:cs="Times New Roman"/>
          <w:sz w:val="24"/>
          <w:szCs w:val="24"/>
        </w:rPr>
        <w:t>04</w:t>
      </w:r>
      <w:r w:rsidRPr="006257E8">
        <w:rPr>
          <w:rFonts w:ascii="Times New Roman" w:hAnsi="Times New Roman" w:cs="Times New Roman"/>
          <w:sz w:val="24"/>
          <w:szCs w:val="24"/>
        </w:rPr>
        <w:t xml:space="preserve">.2014.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чланoвима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131., 132.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133.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104/2009)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стандардом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уновчења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BA">
        <w:rPr>
          <w:rFonts w:ascii="Times New Roman" w:hAnsi="Times New Roman" w:cs="Times New Roman"/>
          <w:sz w:val="24"/>
          <w:szCs w:val="24"/>
        </w:rPr>
        <w:t>д</w:t>
      </w:r>
      <w:r w:rsidR="003458BB">
        <w:rPr>
          <w:rFonts w:ascii="Times New Roman" w:hAnsi="Times New Roman" w:cs="Times New Roman"/>
          <w:sz w:val="24"/>
          <w:szCs w:val="24"/>
        </w:rPr>
        <w:t>уж</w:t>
      </w:r>
      <w:r w:rsidR="00A329BA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r w:rsidR="003458BB">
        <w:rPr>
          <w:rFonts w:ascii="Times New Roman" w:hAnsi="Times New Roman" w:cs="Times New Roman"/>
          <w:sz w:val="24"/>
          <w:szCs w:val="24"/>
        </w:rPr>
        <w:t>гласникРепубликеСрбије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13/2010.),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A3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A76615" w:rsidRDefault="00A329BA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955D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29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LI PO DOO ADA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76615">
        <w:rPr>
          <w:rFonts w:ascii="Times New Roman" w:hAnsi="Times New Roman" w:cs="Times New Roman"/>
          <w:b/>
          <w:sz w:val="24"/>
          <w:szCs w:val="24"/>
        </w:rPr>
        <w:t>-  U</w:t>
      </w:r>
      <w:proofErr w:type="gram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STEČAJU</w:t>
      </w:r>
    </w:p>
    <w:p w:rsidR="006257E8" w:rsidRPr="00A329BA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955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="00A329BA" w:rsidRPr="00A329BA">
        <w:rPr>
          <w:rFonts w:ascii="Times New Roman" w:hAnsi="Times New Roman" w:cs="Times New Roman"/>
          <w:b/>
          <w:sz w:val="24"/>
          <w:szCs w:val="24"/>
        </w:rPr>
        <w:t>Ад</w:t>
      </w:r>
      <w:r w:rsidR="00A7661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9BA" w:rsidRPr="00A329B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329BA"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55DC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7955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A329BA">
        <w:rPr>
          <w:rFonts w:ascii="Times New Roman" w:hAnsi="Times New Roman" w:cs="Times New Roman"/>
          <w:b/>
          <w:sz w:val="24"/>
          <w:szCs w:val="24"/>
        </w:rPr>
        <w:t>Моше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b/>
          <w:sz w:val="24"/>
          <w:szCs w:val="24"/>
        </w:rPr>
        <w:t>Пијаде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A7661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329BA" w:rsidRPr="00A32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b/>
          <w:sz w:val="24"/>
          <w:szCs w:val="24"/>
        </w:rPr>
        <w:t>11</w:t>
      </w:r>
    </w:p>
    <w:p w:rsidR="006257E8" w:rsidRPr="00A329BA" w:rsidRDefault="00A329BA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955DC">
        <w:rPr>
          <w:rFonts w:ascii="Times New Roman" w:hAnsi="Times New Roman" w:cs="Times New Roman"/>
          <w:sz w:val="24"/>
          <w:szCs w:val="24"/>
        </w:rPr>
        <w:t xml:space="preserve"> 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ОГЛАШАВА</w:t>
      </w:r>
    </w:p>
    <w:p w:rsidR="006257E8" w:rsidRDefault="007955DC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п</w:t>
      </w:r>
      <w:r w:rsidR="006257E8" w:rsidRPr="007955DC">
        <w:rPr>
          <w:rFonts w:ascii="Times New Roman" w:hAnsi="Times New Roman" w:cs="Times New Roman"/>
          <w:b/>
          <w:sz w:val="24"/>
          <w:szCs w:val="24"/>
        </w:rPr>
        <w:t>родају</w:t>
      </w:r>
      <w:proofErr w:type="spellEnd"/>
      <w:r w:rsidR="00A329BA" w:rsidRPr="007955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955DC">
        <w:rPr>
          <w:rFonts w:ascii="Times New Roman" w:hAnsi="Times New Roman" w:cs="Times New Roman"/>
          <w:b/>
          <w:sz w:val="24"/>
          <w:szCs w:val="24"/>
        </w:rPr>
        <w:t>имовине</w:t>
      </w:r>
      <w:proofErr w:type="spellEnd"/>
      <w:r w:rsidR="00A329BA" w:rsidRPr="007955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955DC">
        <w:rPr>
          <w:rFonts w:ascii="Times New Roman" w:hAnsi="Times New Roman" w:cs="Times New Roman"/>
          <w:b/>
          <w:sz w:val="24"/>
          <w:szCs w:val="24"/>
        </w:rPr>
        <w:t>јавним</w:t>
      </w:r>
      <w:proofErr w:type="spellEnd"/>
      <w:r w:rsidR="00A329BA" w:rsidRPr="007955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955DC">
        <w:rPr>
          <w:rFonts w:ascii="Times New Roman" w:hAnsi="Times New Roman" w:cs="Times New Roman"/>
          <w:b/>
          <w:sz w:val="24"/>
          <w:szCs w:val="24"/>
        </w:rPr>
        <w:t>надметањем</w:t>
      </w:r>
      <w:proofErr w:type="spellEnd"/>
      <w:r w:rsidR="00094C94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друго</w:t>
      </w:r>
      <w:proofErr w:type="spellEnd"/>
      <w:r w:rsidR="00094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 w:rsidR="00094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надметање</w:t>
      </w:r>
      <w:proofErr w:type="spellEnd"/>
      <w:r w:rsidRPr="007955DC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094C94" w:rsidRPr="00094C94" w:rsidRDefault="00094C94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="00094C94" w:rsidRPr="00094C94" w:rsidRDefault="006257E8" w:rsidP="00094C9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A329BA"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A329BA"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94C9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proofErr w:type="gramEnd"/>
      <w:r w:rsidR="00094C94">
        <w:rPr>
          <w:rFonts w:ascii="Times New Roman" w:hAnsi="Times New Roman" w:cs="Times New Roman"/>
          <w:b/>
          <w:sz w:val="24"/>
          <w:szCs w:val="24"/>
        </w:rPr>
        <w:t>, бр. и назив имовинске цели</w:t>
      </w:r>
      <w:r w:rsidR="001A3229">
        <w:rPr>
          <w:rFonts w:ascii="Times New Roman" w:hAnsi="Times New Roman" w:cs="Times New Roman"/>
          <w:b/>
          <w:sz w:val="24"/>
          <w:szCs w:val="24"/>
        </w:rPr>
        <w:t xml:space="preserve">не )       Почетна цена </w:t>
      </w:r>
      <w:r w:rsidR="00094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22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94C94">
        <w:rPr>
          <w:rFonts w:ascii="Times New Roman" w:hAnsi="Times New Roman" w:cs="Times New Roman"/>
          <w:b/>
          <w:sz w:val="24"/>
          <w:szCs w:val="24"/>
        </w:rPr>
        <w:t xml:space="preserve"> Депозит</w:t>
      </w:r>
    </w:p>
    <w:p w:rsidR="006257E8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1.Имовинска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бр.1 ,</w:t>
      </w:r>
      <w:proofErr w:type="gram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кој</w:t>
      </w:r>
      <w:r w:rsidR="001A322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се састоји од</w:t>
      </w:r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1A6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="001A3229">
        <w:rPr>
          <w:rFonts w:ascii="Times New Roman" w:hAnsi="Times New Roman" w:cs="Times New Roman"/>
          <w:b/>
          <w:sz w:val="24"/>
          <w:szCs w:val="24"/>
        </w:rPr>
        <w:t xml:space="preserve">              23.004.960,00         4.600.992,00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   </w:t>
      </w:r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>4</w:t>
      </w:r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металопрерађивачке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индустрије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257E8" w:rsidRPr="006257E8" w:rsidRDefault="00094C94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1A6">
        <w:rPr>
          <w:rFonts w:ascii="Times New Roman" w:hAnsi="Times New Roman" w:cs="Times New Roman"/>
          <w:sz w:val="24"/>
          <w:szCs w:val="24"/>
        </w:rPr>
        <w:t xml:space="preserve">  </w:t>
      </w:r>
      <w:r w:rsidR="006257E8" w:rsidRPr="006257E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трафостанице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94C94" w:rsidRDefault="00094C94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21A6"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тринаест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у </w:t>
      </w:r>
    </w:p>
    <w:p w:rsidR="00094C94" w:rsidRDefault="00094C94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r w:rsidR="001221A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1A3229" w:rsidRDefault="00094C94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57E8" w:rsidRPr="006257E8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51 ,</w:t>
      </w:r>
      <w:proofErr w:type="gram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катастарска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парцела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. 3854/</w:t>
      </w:r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7 ,</w:t>
      </w:r>
      <w:proofErr w:type="gram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57E8" w:rsidRPr="006257E8">
        <w:rPr>
          <w:rFonts w:ascii="Times New Roman" w:hAnsi="Times New Roman" w:cs="Times New Roman"/>
          <w:sz w:val="24"/>
          <w:szCs w:val="24"/>
        </w:rPr>
        <w:t xml:space="preserve">КО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26.736 м2 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</w:p>
    <w:p w:rsid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9.500 м2 , 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8BB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proofErr w:type="gram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17.236 м2</w:t>
      </w:r>
      <w:r w:rsidR="003458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3229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Имовинскацелина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 xml:space="preserve">бр.2 </w:t>
      </w:r>
      <w:r w:rsidR="001221A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A3229">
        <w:rPr>
          <w:rFonts w:ascii="Times New Roman" w:hAnsi="Times New Roman" w:cs="Times New Roman"/>
          <w:b/>
          <w:sz w:val="24"/>
          <w:szCs w:val="24"/>
        </w:rPr>
        <w:t xml:space="preserve">                           120.000,00            24.000,00</w:t>
      </w:r>
    </w:p>
    <w:p w:rsidR="006257E8" w:rsidRDefault="001221A6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Залиха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ситног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инвентара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7E8" w:rsidRPr="001221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257E8" w:rsidRPr="001221A6">
        <w:rPr>
          <w:rFonts w:ascii="Times New Roman" w:hAnsi="Times New Roman" w:cs="Times New Roman"/>
          <w:sz w:val="24"/>
          <w:szCs w:val="24"/>
        </w:rPr>
        <w:t>виjци</w:t>
      </w:r>
      <w:proofErr w:type="spellEnd"/>
      <w:proofErr w:type="gramEnd"/>
      <w:r w:rsidR="006257E8" w:rsidRPr="001221A6">
        <w:rPr>
          <w:rFonts w:ascii="Times New Roman" w:hAnsi="Times New Roman" w:cs="Times New Roman"/>
          <w:sz w:val="24"/>
          <w:szCs w:val="24"/>
        </w:rPr>
        <w:t xml:space="preserve"> </w:t>
      </w:r>
      <w:r w:rsidR="001A3229">
        <w:rPr>
          <w:rFonts w:ascii="Times New Roman" w:hAnsi="Times New Roman" w:cs="Times New Roman"/>
          <w:sz w:val="24"/>
          <w:szCs w:val="24"/>
        </w:rPr>
        <w:t>,</w:t>
      </w:r>
      <w:r w:rsidR="00E33929">
        <w:rPr>
          <w:rFonts w:ascii="Times New Roman" w:hAnsi="Times New Roman" w:cs="Times New Roman"/>
          <w:sz w:val="24"/>
          <w:szCs w:val="24"/>
          <w:lang w:val="sr-Cyrl-RS"/>
        </w:rPr>
        <w:t>заптивке ,</w:t>
      </w:r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семеринзи</w:t>
      </w:r>
      <w:proofErr w:type="spellEnd"/>
      <w:r w:rsidRPr="001221A6">
        <w:rPr>
          <w:rFonts w:ascii="Times New Roman" w:hAnsi="Times New Roman" w:cs="Times New Roman"/>
          <w:sz w:val="24"/>
          <w:szCs w:val="24"/>
        </w:rPr>
        <w:t xml:space="preserve"> </w:t>
      </w:r>
      <w:r w:rsidR="001A322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A32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1A3229">
        <w:rPr>
          <w:rFonts w:ascii="Times New Roman" w:hAnsi="Times New Roman" w:cs="Times New Roman"/>
          <w:sz w:val="24"/>
          <w:szCs w:val="24"/>
        </w:rPr>
        <w:t>. )</w:t>
      </w:r>
      <w:r w:rsidR="006257E8" w:rsidRPr="001221A6">
        <w:rPr>
          <w:rFonts w:ascii="Times New Roman" w:hAnsi="Times New Roman" w:cs="Times New Roman"/>
          <w:b/>
          <w:sz w:val="24"/>
          <w:szCs w:val="24"/>
        </w:rPr>
        <w:tab/>
      </w:r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F2070C" w:rsidRDefault="00F2070C" w:rsidP="006257E8">
      <w:pPr>
        <w:rPr>
          <w:rFonts w:ascii="Times New Roman" w:hAnsi="Times New Roman" w:cs="Times New Roman"/>
          <w:sz w:val="24"/>
          <w:szCs w:val="24"/>
        </w:rPr>
      </w:pPr>
    </w:p>
    <w:p w:rsidR="00F2070C" w:rsidRDefault="00F2070C" w:rsidP="006257E8">
      <w:pPr>
        <w:rPr>
          <w:rFonts w:ascii="Times New Roman" w:hAnsi="Times New Roman" w:cs="Times New Roman"/>
          <w:sz w:val="24"/>
          <w:szCs w:val="24"/>
        </w:rPr>
      </w:pP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6257E8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физичкалица</w:t>
      </w:r>
      <w:proofErr w:type="spellEnd"/>
      <w:r w:rsidR="0012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2D5CEC" w:rsidRPr="007F51AA" w:rsidRDefault="003458BB" w:rsidP="00BC7C5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3458BB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proofErr w:type="gram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="002D5CEC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изврше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уплату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износуод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10.000,00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дин</w:t>
      </w:r>
      <w:r w:rsidR="00230719" w:rsidRPr="007F51AA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имовинску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230719" w:rsidRPr="007F51AA">
        <w:rPr>
          <w:rFonts w:ascii="Times New Roman" w:hAnsi="Times New Roman" w:cs="Times New Roman"/>
          <w:sz w:val="24"/>
          <w:szCs w:val="24"/>
        </w:rPr>
        <w:t xml:space="preserve"> бр.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3.000,00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з</w:t>
      </w:r>
      <w:r w:rsidR="006257E8" w:rsidRPr="007F51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D5CEC" w:rsidRP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</w:t>
      </w:r>
      <w:proofErr w:type="spellEnd"/>
      <w:r w:rsidR="007F51AA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нску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.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>2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.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Профактура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r w:rsidR="002D5CEC" w:rsidRPr="00BC7C52">
        <w:rPr>
          <w:rFonts w:ascii="Times New Roman" w:hAnsi="Times New Roman" w:cs="Times New Roman"/>
          <w:sz w:val="24"/>
          <w:szCs w:val="24"/>
        </w:rPr>
        <w:t>1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обавезну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телефонску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5CEC" w:rsidRPr="00BC7C52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2D5CEC" w:rsidRPr="00BC7C52">
        <w:rPr>
          <w:rFonts w:ascii="Times New Roman" w:hAnsi="Times New Roman" w:cs="Times New Roman"/>
          <w:sz w:val="24"/>
          <w:szCs w:val="24"/>
        </w:rPr>
        <w:t xml:space="preserve"> </w:t>
      </w:r>
      <w:r w:rsidR="007F51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7E8" w:rsidRPr="007F51AA" w:rsidRDefault="00BC7C52" w:rsidP="002D5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8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уплате</w:t>
      </w:r>
      <w:proofErr w:type="spellEnd"/>
      <w:proofErr w:type="gramEnd"/>
      <w:r w:rsidR="002D5CEC"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>:</w:t>
      </w:r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205-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214008-10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7F51AA" w:rsidRPr="007F51AA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рцијалне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а.д.</w:t>
      </w:r>
      <w:r w:rsidR="006257E8" w:rsidRPr="007F51A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230719">
        <w:rPr>
          <w:rFonts w:ascii="Times New Roman" w:hAnsi="Times New Roman" w:cs="Times New Roman"/>
          <w:sz w:val="24"/>
          <w:szCs w:val="24"/>
        </w:rPr>
        <w:t>,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7F51AA">
        <w:rPr>
          <w:rFonts w:ascii="Times New Roman" w:hAnsi="Times New Roman" w:cs="Times New Roman"/>
          <w:sz w:val="24"/>
          <w:szCs w:val="24"/>
          <w:lang w:val="sr-Cyrl-RS"/>
        </w:rPr>
        <w:t xml:space="preserve"> ( рок важности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7F51AA">
        <w:rPr>
          <w:rFonts w:ascii="Times New Roman" w:hAnsi="Times New Roman" w:cs="Times New Roman"/>
          <w:sz w:val="24"/>
          <w:szCs w:val="24"/>
          <w:lang w:val="sr-Cyrl-RS"/>
        </w:rPr>
        <w:t xml:space="preserve">до 15.01.2016 год. )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</w:t>
      </w:r>
      <w:proofErr w:type="spellEnd"/>
      <w:r w:rsidR="007F51AA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сније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6257E8" w:rsidRPr="007F51AA">
        <w:rPr>
          <w:rFonts w:ascii="Times New Roman" w:hAnsi="Times New Roman" w:cs="Times New Roman"/>
          <w:b/>
          <w:sz w:val="24"/>
          <w:szCs w:val="24"/>
        </w:rPr>
        <w:t>радних</w:t>
      </w:r>
      <w:proofErr w:type="spellEnd"/>
      <w:r w:rsidRPr="007F5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540DE4" w:rsidRPr="007F51AA">
        <w:rPr>
          <w:rFonts w:ascii="Times New Roman" w:hAnsi="Times New Roman" w:cs="Times New Roman"/>
          <w:sz w:val="24"/>
          <w:szCs w:val="24"/>
        </w:rPr>
        <w:t>07.12</w:t>
      </w:r>
      <w:r w:rsidR="006257E8" w:rsidRPr="007F51AA">
        <w:rPr>
          <w:rFonts w:ascii="Times New Roman" w:hAnsi="Times New Roman" w:cs="Times New Roman"/>
          <w:sz w:val="24"/>
          <w:szCs w:val="24"/>
        </w:rPr>
        <w:t>.2015.</w:t>
      </w:r>
      <w:r w:rsidRPr="002307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</w:t>
      </w:r>
      <w:r w:rsidRPr="007F51AA">
        <w:rPr>
          <w:rFonts w:ascii="Times New Roman" w:hAnsi="Times New Roman" w:cs="Times New Roman"/>
          <w:sz w:val="24"/>
          <w:szCs w:val="24"/>
        </w:rPr>
        <w:t>оди</w:t>
      </w:r>
      <w:proofErr w:type="spellEnd"/>
      <w:r w:rsidR="007F51AA" w:rsidRPr="007F51AA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Pr="007F51A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)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оргинали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257E8" w:rsidRPr="002D5CEC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мора</w:t>
      </w:r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</w:t>
      </w:r>
      <w:r w:rsidR="00540DE4" w:rsidRPr="007F51AA">
        <w:rPr>
          <w:rFonts w:ascii="Times New Roman" w:hAnsi="Times New Roman" w:cs="Times New Roman"/>
          <w:sz w:val="24"/>
          <w:szCs w:val="24"/>
        </w:rPr>
        <w:t>07.12</w:t>
      </w:r>
      <w:r w:rsidR="00230719" w:rsidRPr="007F51AA">
        <w:rPr>
          <w:rFonts w:ascii="Times New Roman" w:hAnsi="Times New Roman" w:cs="Times New Roman"/>
          <w:sz w:val="24"/>
          <w:szCs w:val="24"/>
        </w:rPr>
        <w:t xml:space="preserve">.2015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7E8" w:rsidRPr="007F51AA" w:rsidRDefault="00BC7C52" w:rsidP="006257E8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потпишу</w:t>
      </w:r>
      <w:proofErr w:type="spellEnd"/>
      <w:proofErr w:type="gram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нараћање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7E1C" w:rsidRPr="00E57E1C" w:rsidRDefault="00E57E1C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</w:t>
      </w:r>
      <w:r w:rsidR="003458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1AA">
        <w:rPr>
          <w:rFonts w:ascii="Times New Roman" w:hAnsi="Times New Roman" w:cs="Times New Roman"/>
          <w:sz w:val="24"/>
          <w:szCs w:val="24"/>
          <w:lang w:val="sr-Cyrl-RS"/>
        </w:rPr>
        <w:t xml:space="preserve">7 ( седам ) дана пре заказа-не продаје 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3874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57E8" w:rsidRPr="003458BB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Нак</w:t>
      </w:r>
      <w:r w:rsidR="003458BB">
        <w:rPr>
          <w:rFonts w:ascii="Times New Roman" w:hAnsi="Times New Roman" w:cs="Times New Roman"/>
          <w:sz w:val="24"/>
          <w:szCs w:val="24"/>
        </w:rPr>
        <w:t>о</w:t>
      </w:r>
      <w:r w:rsidRPr="006257E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BC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r w:rsidR="0038747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r w:rsidR="00540DE4" w:rsidRPr="008F0F04">
        <w:rPr>
          <w:rFonts w:ascii="Times New Roman" w:hAnsi="Times New Roman" w:cs="Times New Roman"/>
          <w:sz w:val="24"/>
          <w:szCs w:val="24"/>
        </w:rPr>
        <w:t>07.12</w:t>
      </w:r>
      <w:r w:rsidR="00F53C23" w:rsidRPr="008F0F04">
        <w:rPr>
          <w:rFonts w:ascii="Times New Roman" w:hAnsi="Times New Roman" w:cs="Times New Roman"/>
          <w:sz w:val="24"/>
          <w:szCs w:val="24"/>
        </w:rPr>
        <w:t xml:space="preserve">.2015 </w:t>
      </w:r>
      <w:proofErr w:type="spellStart"/>
      <w:r w:rsidR="00F53C23" w:rsidRPr="008F0F0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правовремене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о уплати депозита или копију банкарске гаранције , потписану изјаву о губитку права на повраћај депозита , извод из регистра привредних субјеката и ОП образац ( ако се као потенцијални купац пријављује правно лице ) , овлашћење за заступање , уколико јавном надметању не присуствује потенцијални купац лично ( за физичка лица ) , или законски заступник ( за правна лица ) . </w:t>
      </w:r>
      <w:r w:rsidR="00345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25A" w:rsidRPr="00785800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надметање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5800">
        <w:rPr>
          <w:rFonts w:ascii="Times New Roman" w:hAnsi="Times New Roman" w:cs="Times New Roman"/>
          <w:b/>
          <w:sz w:val="24"/>
          <w:szCs w:val="24"/>
        </w:rPr>
        <w:t>1</w:t>
      </w:r>
      <w:r w:rsidR="00540DE4">
        <w:rPr>
          <w:rFonts w:ascii="Times New Roman" w:hAnsi="Times New Roman" w:cs="Times New Roman"/>
          <w:b/>
          <w:sz w:val="24"/>
          <w:szCs w:val="24"/>
        </w:rPr>
        <w:t>5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.</w:t>
      </w:r>
      <w:r w:rsidR="00540DE4">
        <w:rPr>
          <w:rFonts w:ascii="Times New Roman" w:hAnsi="Times New Roman" w:cs="Times New Roman"/>
          <w:b/>
          <w:sz w:val="24"/>
          <w:szCs w:val="24"/>
        </w:rPr>
        <w:t>12</w:t>
      </w:r>
      <w:r w:rsidRPr="00785800">
        <w:rPr>
          <w:rFonts w:ascii="Times New Roman" w:hAnsi="Times New Roman" w:cs="Times New Roman"/>
          <w:b/>
          <w:sz w:val="24"/>
          <w:szCs w:val="24"/>
        </w:rPr>
        <w:t>.2015.године  у</w:t>
      </w:r>
      <w:proofErr w:type="gram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12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следећој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Привредни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суд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Суботици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Сенћански</w:t>
      </w:r>
      <w:proofErr w:type="spellEnd"/>
      <w:r w:rsid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пут</w:t>
      </w:r>
      <w:proofErr w:type="spellEnd"/>
      <w:r w:rsid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>. 1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5800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="0068525A" w:rsidRPr="00785800">
        <w:rPr>
          <w:rFonts w:ascii="Times New Roman" w:hAnsi="Times New Roman" w:cs="Times New Roman"/>
          <w:b/>
          <w:sz w:val="24"/>
          <w:szCs w:val="24"/>
        </w:rPr>
        <w:t>соби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85800">
        <w:rPr>
          <w:rFonts w:ascii="Times New Roman" w:hAnsi="Times New Roman" w:cs="Times New Roman"/>
          <w:b/>
          <w:sz w:val="24"/>
          <w:szCs w:val="24"/>
        </w:rPr>
        <w:t>68/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2 .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Регистрација</w:t>
      </w:r>
      <w:proofErr w:type="spellEnd"/>
      <w:r w:rsidR="0068525A" w:rsidRPr="008F0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завршава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периодуод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r w:rsidRPr="006257E8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11,50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надметање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68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57E8" w:rsidRPr="006257E8">
        <w:rPr>
          <w:rFonts w:ascii="Times New Roman" w:hAnsi="Times New Roman" w:cs="Times New Roman"/>
          <w:sz w:val="24"/>
          <w:szCs w:val="24"/>
        </w:rPr>
        <w:t>региструје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15">
        <w:rPr>
          <w:rFonts w:ascii="Times New Roman" w:hAnsi="Times New Roman" w:cs="Times New Roman"/>
          <w:sz w:val="24"/>
          <w:szCs w:val="24"/>
        </w:rPr>
        <w:t>о</w:t>
      </w:r>
      <w:r w:rsidR="006257E8" w:rsidRPr="006257E8">
        <w:rPr>
          <w:rFonts w:ascii="Times New Roman" w:hAnsi="Times New Roman" w:cs="Times New Roman"/>
          <w:sz w:val="24"/>
          <w:szCs w:val="24"/>
        </w:rPr>
        <w:t>влашћења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r w:rsidR="0038747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A7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),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читајући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учеснике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истакн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оглашену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спремни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плате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,</w:t>
      </w:r>
    </w:p>
    <w:p w:rsidR="006257E8" w:rsidRPr="006257E8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који је прихватио највишу понуђену цену , </w:t>
      </w:r>
    </w:p>
    <w:p w:rsidR="00E1449A" w:rsidRDefault="005E5788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="006257E8"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>.</w:t>
      </w:r>
    </w:p>
    <w:p w:rsidR="00E1449A" w:rsidRPr="00975C8F" w:rsidRDefault="00E1449A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3874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>2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975C8F">
        <w:rPr>
          <w:rFonts w:ascii="Times New Roman" w:hAnsi="Times New Roman" w:cs="Times New Roman"/>
          <w:sz w:val="24"/>
          <w:szCs w:val="24"/>
        </w:rPr>
        <w:t xml:space="preserve"> </w:t>
      </w:r>
      <w:r w:rsidR="00125A9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230719">
        <w:rPr>
          <w:rFonts w:ascii="Times New Roman" w:hAnsi="Times New Roman" w:cs="Times New Roman"/>
          <w:sz w:val="24"/>
          <w:szCs w:val="24"/>
        </w:rPr>
        <w:t xml:space="preserve"> 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3</w:t>
      </w:r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B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31BA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="00631BA1">
        <w:rPr>
          <w:rFonts w:ascii="Times New Roman" w:hAnsi="Times New Roman" w:cs="Times New Roman"/>
          <w:sz w:val="24"/>
          <w:szCs w:val="24"/>
        </w:rPr>
        <w:t xml:space="preserve"> )</w:t>
      </w:r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r w:rsidR="005E578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5E5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обезбеђен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уплаћен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. 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преостали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купопродајне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8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A9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proofErr w:type="gramEnd"/>
      <w:r w:rsidR="00125A99">
        <w:rPr>
          <w:rFonts w:ascii="Times New Roman" w:hAnsi="Times New Roman" w:cs="Times New Roman"/>
          <w:sz w:val="24"/>
          <w:szCs w:val="24"/>
        </w:rPr>
        <w:t xml:space="preserve"> )</w:t>
      </w:r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E14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EDC" w:rsidRDefault="00125A9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 , губи право на повраћај депозита а за купца се проглашава други најбољи понуђач . Други најбољи понуђач има иста права и обавезе као проглашени купац 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најбољи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</w:t>
      </w:r>
      <w:proofErr w:type="spellEnd"/>
      <w:r w:rsidR="00387472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гаранцијом , након одустајаља проглашеног купца , </w:t>
      </w:r>
      <w:r w:rsidR="00763EDC">
        <w:rPr>
          <w:rFonts w:ascii="Times New Roman" w:hAnsi="Times New Roman" w:cs="Times New Roman"/>
          <w:sz w:val="24"/>
          <w:szCs w:val="24"/>
        </w:rPr>
        <w:t>исти мора уплатити износ депозита на рачун стечајног дужника у року од 2 ( два ) радна дана од пријема обавештења којим се проглашава за купца , након чега ће му бити враћена гаранција . У конкретном случају , купопродајни уговор се потписује у року од 3 ( три ) радна дана од пријема обавештења којим се други најбољи понуђач проглашава за купца .</w:t>
      </w:r>
    </w:p>
    <w:p w:rsidR="00125A99" w:rsidRDefault="00763EDC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Учесницима који на јавном надметању нису стекли статус купца или другог најбољег понуђача депозит ( гаранција ) се враћа у року од 8 ( осам ) дана од дана одржавања јавног надметања . Уплатилац депозита губи право на повраћај депозита у складу са Изјавом о губитку права на повраћај депозита . </w:t>
      </w:r>
    </w:p>
    <w:p w:rsidR="006257E8" w:rsidRDefault="00E31AA2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Порезе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8F0F04">
        <w:rPr>
          <w:rFonts w:ascii="Times New Roman" w:hAnsi="Times New Roman" w:cs="Times New Roman"/>
          <w:sz w:val="24"/>
          <w:szCs w:val="24"/>
        </w:rPr>
        <w:t>поменути</w:t>
      </w:r>
      <w:proofErr w:type="spellEnd"/>
      <w:r w:rsidR="008F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04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="008F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0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F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04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="008F0F04">
        <w:rPr>
          <w:rFonts w:ascii="Times New Roman" w:hAnsi="Times New Roman" w:cs="Times New Roman"/>
          <w:sz w:val="24"/>
          <w:szCs w:val="24"/>
          <w:lang w:val="sr-Cyrl-RS"/>
        </w:rPr>
        <w:t>л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азе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закљученог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купопрода</w:t>
      </w:r>
      <w:proofErr w:type="spellEnd"/>
      <w:r w:rsidR="00387472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јног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7E1C">
        <w:rPr>
          <w:rFonts w:ascii="Times New Roman" w:hAnsi="Times New Roman" w:cs="Times New Roman"/>
          <w:sz w:val="24"/>
          <w:szCs w:val="24"/>
        </w:rPr>
        <w:t>целости</w:t>
      </w:r>
      <w:proofErr w:type="spellEnd"/>
      <w:r w:rsidR="00E57E1C">
        <w:rPr>
          <w:rFonts w:ascii="Times New Roman" w:hAnsi="Times New Roman" w:cs="Times New Roman"/>
          <w:sz w:val="24"/>
          <w:szCs w:val="24"/>
        </w:rPr>
        <w:t xml:space="preserve"> падају на терет </w:t>
      </w:r>
      <w:proofErr w:type="gramStart"/>
      <w:r w:rsidR="00E57E1C">
        <w:rPr>
          <w:rFonts w:ascii="Times New Roman" w:hAnsi="Times New Roman" w:cs="Times New Roman"/>
          <w:sz w:val="24"/>
          <w:szCs w:val="24"/>
        </w:rPr>
        <w:t>купца .</w:t>
      </w:r>
      <w:proofErr w:type="gramEnd"/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</w:p>
    <w:p w:rsidR="006978A6" w:rsidRPr="00785800" w:rsidRDefault="00E57E1C">
      <w:pPr>
        <w:rPr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Радослав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Солдо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: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066/50 333 63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6978A6" w:rsidRPr="00785800" w:rsidSect="00FC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54"/>
    <w:multiLevelType w:val="hybridMultilevel"/>
    <w:tmpl w:val="40D8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3F46"/>
    <w:multiLevelType w:val="hybridMultilevel"/>
    <w:tmpl w:val="54BA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1763"/>
    <w:multiLevelType w:val="hybridMultilevel"/>
    <w:tmpl w:val="9B7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E183E"/>
    <w:multiLevelType w:val="hybridMultilevel"/>
    <w:tmpl w:val="D7BE3DBE"/>
    <w:lvl w:ilvl="0" w:tplc="877AE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C7191"/>
    <w:multiLevelType w:val="hybridMultilevel"/>
    <w:tmpl w:val="FF5A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7E8"/>
    <w:rsid w:val="0002495A"/>
    <w:rsid w:val="00094C94"/>
    <w:rsid w:val="00111FA6"/>
    <w:rsid w:val="001221A6"/>
    <w:rsid w:val="00125A99"/>
    <w:rsid w:val="001A3229"/>
    <w:rsid w:val="00230719"/>
    <w:rsid w:val="002D5CEC"/>
    <w:rsid w:val="003458BB"/>
    <w:rsid w:val="00387472"/>
    <w:rsid w:val="003F6A91"/>
    <w:rsid w:val="00540DE4"/>
    <w:rsid w:val="005E5788"/>
    <w:rsid w:val="006257E8"/>
    <w:rsid w:val="00631BA1"/>
    <w:rsid w:val="0068525A"/>
    <w:rsid w:val="006978A6"/>
    <w:rsid w:val="00763EDC"/>
    <w:rsid w:val="00785800"/>
    <w:rsid w:val="007955DC"/>
    <w:rsid w:val="007F51AA"/>
    <w:rsid w:val="008F0F04"/>
    <w:rsid w:val="00975C8F"/>
    <w:rsid w:val="00A24A09"/>
    <w:rsid w:val="00A329BA"/>
    <w:rsid w:val="00A76615"/>
    <w:rsid w:val="00BC7C52"/>
    <w:rsid w:val="00DA300C"/>
    <w:rsid w:val="00E1449A"/>
    <w:rsid w:val="00E31AA2"/>
    <w:rsid w:val="00E33929"/>
    <w:rsid w:val="00E57E1C"/>
    <w:rsid w:val="00F2070C"/>
    <w:rsid w:val="00F53C23"/>
    <w:rsid w:val="00FC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25A51-27BC-4BF8-AB1B-6FB78454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Magicni</dc:creator>
  <cp:lastModifiedBy>Magicni</cp:lastModifiedBy>
  <cp:revision>12</cp:revision>
  <cp:lastPrinted>2015-11-06T17:01:00Z</cp:lastPrinted>
  <dcterms:created xsi:type="dcterms:W3CDTF">2015-06-28T10:45:00Z</dcterms:created>
  <dcterms:modified xsi:type="dcterms:W3CDTF">2015-11-06T17:43:00Z</dcterms:modified>
</cp:coreProperties>
</file>